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51DD6EE9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C34E5E">
        <w:rPr>
          <w:b/>
          <w:color w:val="auto"/>
          <w:sz w:val="22"/>
          <w:szCs w:val="22"/>
        </w:rPr>
        <w:t>2</w:t>
      </w:r>
      <w:r w:rsidR="003820A9">
        <w:rPr>
          <w:b/>
          <w:color w:val="auto"/>
          <w:sz w:val="22"/>
          <w:szCs w:val="22"/>
        </w:rPr>
        <w:t xml:space="preserve">º </w:t>
      </w:r>
      <w:r w:rsidR="00593E0A">
        <w:rPr>
          <w:b/>
          <w:color w:val="auto"/>
          <w:sz w:val="22"/>
          <w:szCs w:val="22"/>
        </w:rPr>
        <w:t>GESTIÓN ADMINISTRATIVA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2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161B22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C34E5E" w:rsidRPr="005857F6" w14:paraId="06DCD111" w14:textId="77777777" w:rsidTr="00264048">
              <w:trPr>
                <w:trHeight w:hRule="exact" w:val="705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C34E5E" w:rsidRPr="0053524B" w:rsidRDefault="00C34E5E" w:rsidP="00C34E5E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05B28D48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TRATAMIENTO DE LA DOCUMENTACION CONTABLE (Ed 2025)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2DE2B1D7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MACMILLAN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6CCD3ECC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9788410207066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2D69A698" w:rsidR="00C34E5E" w:rsidRPr="005857F6" w:rsidRDefault="00C34E5E" w:rsidP="00C34E5E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5A27">
                    <w:t>38,90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C34E5E" w:rsidRPr="005857F6" w:rsidRDefault="00C34E5E" w:rsidP="00C34E5E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C34E5E" w:rsidRPr="005857F6" w14:paraId="5DC30A1F" w14:textId="77777777" w:rsidTr="00C90F9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C34E5E" w:rsidRPr="0053524B" w:rsidRDefault="00C34E5E" w:rsidP="00C34E5E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18EF1312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OPERACIONES ADMINISTRATIVAS DE RECURSOS HUMANOS (Ed 2025)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26BB4FDD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MCGRAW HILL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7AF39F35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9788448646134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4928ED7C" w:rsidR="00C34E5E" w:rsidRPr="005857F6" w:rsidRDefault="00C34E5E" w:rsidP="00C34E5E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5A27">
                    <w:t>33,24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C34E5E" w:rsidRPr="005857F6" w:rsidRDefault="00C34E5E" w:rsidP="00C34E5E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C34E5E" w:rsidRPr="005857F6" w14:paraId="7E85D974" w14:textId="77777777" w:rsidTr="00C90F9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C34E5E" w:rsidRPr="0053524B" w:rsidRDefault="00C34E5E" w:rsidP="00C34E5E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6F2FB0DB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OPERACIONES AUXILIARES DE GESTIÓN DE TESORERIA (Ed 2025)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13A0C476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MCGRAW HILL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199DA2EF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9788448646165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422B86D6" w:rsidR="00C34E5E" w:rsidRPr="005857F6" w:rsidRDefault="00C34E5E" w:rsidP="00C34E5E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5A27">
                    <w:t>33,24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C34E5E" w:rsidRPr="005857F6" w:rsidRDefault="00C34E5E" w:rsidP="00C34E5E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C34E5E" w:rsidRPr="005857F6" w14:paraId="281CEDBF" w14:textId="77777777" w:rsidTr="00C90F9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C34E5E" w:rsidRPr="0053524B" w:rsidRDefault="00C34E5E" w:rsidP="00C34E5E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4F8069EA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EMPRESA EN EL AULA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08A7F3A2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0C6C0D9A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5C30211D" w:rsidR="00C34E5E" w:rsidRPr="005857F6" w:rsidRDefault="00C34E5E" w:rsidP="00C34E5E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C34E5E" w:rsidRPr="005857F6" w:rsidRDefault="00C34E5E" w:rsidP="00C34E5E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C34E5E" w:rsidRPr="005857F6" w14:paraId="5E697ECD" w14:textId="77777777" w:rsidTr="00C90F9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C34E5E" w:rsidRPr="0053524B" w:rsidRDefault="00C34E5E" w:rsidP="00C34E5E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28528D63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ITINERARIO PERSONAL PARA LA EMPLEABILIDAD II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0206CA89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5994ACC1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9788428365987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1AE0A2F3" w:rsidR="00C34E5E" w:rsidRPr="005857F6" w:rsidRDefault="00C34E5E" w:rsidP="00C34E5E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5A27">
                    <w:t>18,22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C34E5E" w:rsidRPr="005857F6" w:rsidRDefault="00C34E5E" w:rsidP="00C34E5E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C34E5E" w:rsidRPr="005857F6" w14:paraId="49DEE370" w14:textId="77777777" w:rsidTr="00C90F9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C34E5E" w:rsidRPr="0053524B" w:rsidRDefault="00C34E5E" w:rsidP="00C34E5E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37B450CB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DIGITALIZACIÓN APLICADA A LOS SECTORES PRODUCTIVOS GM Ed 2026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1B8C3CB6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6E01D819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9788428359108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36D80AA3" w:rsidR="00C34E5E" w:rsidRPr="005857F6" w:rsidRDefault="00C34E5E" w:rsidP="00C34E5E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5A27">
                    <w:t>15,08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C34E5E" w:rsidRPr="005857F6" w:rsidRDefault="00C34E5E" w:rsidP="00C34E5E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C34E5E" w:rsidRPr="005857F6" w14:paraId="68CF3D5F" w14:textId="77777777" w:rsidTr="00C90F9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C34E5E" w:rsidRPr="0053524B" w:rsidRDefault="00C34E5E" w:rsidP="00C34E5E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57CC29F2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SOTENIBILIDAD APLICADA AL SISTEMA PRODUCTIVO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4E721449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09811987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9788428363457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191CD833" w:rsidR="00C34E5E" w:rsidRPr="005857F6" w:rsidRDefault="00C34E5E" w:rsidP="00C34E5E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5A27">
                    <w:t>18,22</w:t>
                  </w: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C34E5E" w:rsidRPr="005857F6" w:rsidRDefault="00C34E5E" w:rsidP="00C34E5E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C34E5E" w:rsidRPr="005857F6" w14:paraId="1B8EC0CE" w14:textId="77777777" w:rsidTr="00C90F9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C34E5E" w:rsidRPr="0053524B" w:rsidRDefault="00C34E5E" w:rsidP="00C34E5E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38BCFDD3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HABILIDADES COMUNICATIVAS EN INGLÉS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52153EE8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456260D1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  <w:r w:rsidRPr="00EA62D8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4873E76F" w:rsidR="00C34E5E" w:rsidRPr="005857F6" w:rsidRDefault="00C34E5E" w:rsidP="00C34E5E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C34E5E" w:rsidRPr="005857F6" w:rsidRDefault="00C34E5E" w:rsidP="00C34E5E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161B22" w:rsidRPr="005857F6" w14:paraId="7AB7F4E2" w14:textId="77777777" w:rsidTr="00C34E5E">
              <w:trPr>
                <w:trHeight w:hRule="exact" w:val="50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161B22" w:rsidRPr="0053524B" w:rsidRDefault="00161B22" w:rsidP="00161B2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203B4399" w:rsidR="00161B22" w:rsidRPr="005857F6" w:rsidRDefault="00161B22" w:rsidP="00161B22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0A5EEAF1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3E821A64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5A33E09C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161B22" w:rsidRPr="005857F6" w:rsidRDefault="00161B22" w:rsidP="00161B2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8068EB" w:rsidRPr="005857F6" w14:paraId="177060A1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8068EB" w:rsidRPr="0053524B" w:rsidRDefault="008068EB" w:rsidP="008068E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2BE18420" w:rsidR="008068EB" w:rsidRPr="005857F6" w:rsidRDefault="008068EB" w:rsidP="008068EB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6C9182E6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8068EB" w:rsidRPr="005857F6" w:rsidRDefault="008F739F" w:rsidP="008068E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161B22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47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38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1FC1DCA4" w:rsidR="00DE7F4F" w:rsidRPr="005857F6" w:rsidRDefault="00806C8C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156,90</w:t>
                  </w:r>
                  <w:r w:rsidR="0082190D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56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161B22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161B22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5890" w14:textId="77777777" w:rsidR="002978BE" w:rsidRDefault="002978BE">
      <w:pPr>
        <w:spacing w:after="0" w:line="240" w:lineRule="auto"/>
      </w:pPr>
      <w:r>
        <w:separator/>
      </w:r>
    </w:p>
  </w:endnote>
  <w:endnote w:type="continuationSeparator" w:id="0">
    <w:p w14:paraId="51123006" w14:textId="77777777" w:rsidR="002978BE" w:rsidRDefault="0029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DC0C" w14:textId="77777777" w:rsidR="002978BE" w:rsidRDefault="002978BE">
      <w:pPr>
        <w:spacing w:after="0" w:line="240" w:lineRule="auto"/>
      </w:pPr>
      <w:r>
        <w:separator/>
      </w:r>
    </w:p>
  </w:footnote>
  <w:footnote w:type="continuationSeparator" w:id="0">
    <w:p w14:paraId="500DD768" w14:textId="77777777" w:rsidR="002978BE" w:rsidRDefault="00297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B0E8D"/>
    <w:rsid w:val="000C7604"/>
    <w:rsid w:val="000D3FD7"/>
    <w:rsid w:val="000D414F"/>
    <w:rsid w:val="000E4CD3"/>
    <w:rsid w:val="000F577F"/>
    <w:rsid w:val="00107B7A"/>
    <w:rsid w:val="00117C27"/>
    <w:rsid w:val="0012380D"/>
    <w:rsid w:val="001349C2"/>
    <w:rsid w:val="0014088B"/>
    <w:rsid w:val="00141C57"/>
    <w:rsid w:val="00161B22"/>
    <w:rsid w:val="00164698"/>
    <w:rsid w:val="00193EF2"/>
    <w:rsid w:val="00194C5C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64048"/>
    <w:rsid w:val="00265684"/>
    <w:rsid w:val="0026726B"/>
    <w:rsid w:val="00275158"/>
    <w:rsid w:val="00276200"/>
    <w:rsid w:val="00292207"/>
    <w:rsid w:val="00296EE2"/>
    <w:rsid w:val="002978BE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206F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5079DB"/>
    <w:rsid w:val="00522C1A"/>
    <w:rsid w:val="00533879"/>
    <w:rsid w:val="0053524B"/>
    <w:rsid w:val="0053713E"/>
    <w:rsid w:val="00540596"/>
    <w:rsid w:val="005727E2"/>
    <w:rsid w:val="005826F2"/>
    <w:rsid w:val="005857F6"/>
    <w:rsid w:val="00593E0A"/>
    <w:rsid w:val="005A4CE4"/>
    <w:rsid w:val="005F049A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06C8C"/>
    <w:rsid w:val="0082190D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B5156"/>
    <w:rsid w:val="008C2DB8"/>
    <w:rsid w:val="008D2D88"/>
    <w:rsid w:val="008D5097"/>
    <w:rsid w:val="008E007A"/>
    <w:rsid w:val="008F046B"/>
    <w:rsid w:val="008F6568"/>
    <w:rsid w:val="008F739F"/>
    <w:rsid w:val="0091531C"/>
    <w:rsid w:val="00915C29"/>
    <w:rsid w:val="009451C3"/>
    <w:rsid w:val="00952C8B"/>
    <w:rsid w:val="00975FA8"/>
    <w:rsid w:val="009945B2"/>
    <w:rsid w:val="00995911"/>
    <w:rsid w:val="009B655A"/>
    <w:rsid w:val="009D4055"/>
    <w:rsid w:val="009D7859"/>
    <w:rsid w:val="009E50B8"/>
    <w:rsid w:val="00A12C8D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3B9"/>
    <w:rsid w:val="00A96344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3421"/>
    <w:rsid w:val="00B75C16"/>
    <w:rsid w:val="00B82595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058F"/>
    <w:rsid w:val="00BD233A"/>
    <w:rsid w:val="00BD4DC7"/>
    <w:rsid w:val="00BF2F7B"/>
    <w:rsid w:val="00BF3CFD"/>
    <w:rsid w:val="00BF6866"/>
    <w:rsid w:val="00C0317A"/>
    <w:rsid w:val="00C03257"/>
    <w:rsid w:val="00C04B6E"/>
    <w:rsid w:val="00C06BB2"/>
    <w:rsid w:val="00C06E1A"/>
    <w:rsid w:val="00C34E5E"/>
    <w:rsid w:val="00C54C54"/>
    <w:rsid w:val="00C56926"/>
    <w:rsid w:val="00C63929"/>
    <w:rsid w:val="00C6460C"/>
    <w:rsid w:val="00C658BC"/>
    <w:rsid w:val="00C70981"/>
    <w:rsid w:val="00C75066"/>
    <w:rsid w:val="00C80238"/>
    <w:rsid w:val="00C85AB9"/>
    <w:rsid w:val="00C90F92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19C9"/>
    <w:rsid w:val="00DC45DF"/>
    <w:rsid w:val="00DC4940"/>
    <w:rsid w:val="00DE7F4F"/>
    <w:rsid w:val="00DF0135"/>
    <w:rsid w:val="00DF20DC"/>
    <w:rsid w:val="00DF2B7C"/>
    <w:rsid w:val="00DF5C9A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8FB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4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6</cp:revision>
  <cp:lastPrinted>2018-06-18T10:02:00Z</cp:lastPrinted>
  <dcterms:created xsi:type="dcterms:W3CDTF">2026-06-29T21:02:00Z</dcterms:created>
  <dcterms:modified xsi:type="dcterms:W3CDTF">2026-06-30T16:32:00Z</dcterms:modified>
</cp:coreProperties>
</file>