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0C070559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4F53D1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 xml:space="preserve">º </w:t>
      </w:r>
      <w:r w:rsidR="00481B14">
        <w:rPr>
          <w:b/>
          <w:color w:val="auto"/>
          <w:sz w:val="22"/>
          <w:szCs w:val="22"/>
        </w:rPr>
        <w:t>DESARROLLO DE APLICACIONES MULTIPLATAFORMA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162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550"/>
      </w:tblGrid>
      <w:tr w:rsidR="0041287B" w:rsidRPr="005857F6" w14:paraId="65D058B9" w14:textId="77777777" w:rsidTr="006111B1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327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830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823"/>
              <w:gridCol w:w="1325"/>
              <w:gridCol w:w="1556"/>
              <w:gridCol w:w="841"/>
              <w:gridCol w:w="992"/>
            </w:tblGrid>
            <w:tr w:rsidR="003C6777" w:rsidRPr="005857F6" w14:paraId="4D798CAF" w14:textId="77777777" w:rsidTr="006111B1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5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841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9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4F53D1" w:rsidRPr="005857F6" w14:paraId="06DCD111" w14:textId="77777777" w:rsidTr="006111B1">
              <w:trPr>
                <w:trHeight w:hRule="exact" w:val="705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86CD249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ACCESO A DATOS (Ed 2025)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61CC1B07" w:rsidR="004F53D1" w:rsidRPr="006111B1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6111B1">
                    <w:t>GARCETA GRUPO EDITORIAL</w:t>
                  </w: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E35B395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9788419034908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1DAAB2B0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4F53D1" w:rsidRPr="005857F6" w14:paraId="5DC30A1F" w14:textId="77777777" w:rsidTr="006111B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1D374561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DESARROLLO DE INTERFACES (Ed 2021)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6C6D6397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SINTESIS</w:t>
                  </w: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3B929164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9788413570846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00E074C9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29,45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4F53D1" w:rsidRPr="005857F6" w14:paraId="7E85D974" w14:textId="77777777" w:rsidTr="006111B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3DECF320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PROGRAMACIÓN DE SERVICIOS Y PROCESOS (Ed 2021)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4637DDA1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PARANINFO</w:t>
                  </w: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683E47F9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9788413665269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385BF72C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24,66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4F53D1" w:rsidRPr="005857F6" w14:paraId="281CEDBF" w14:textId="77777777" w:rsidTr="006111B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3B26130C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PROGRAMACIÓN MULTIMEDIA Y DISPOSITIVOS MÓVILES (Ed 2024)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3EB598D0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SINTESIS</w:t>
                  </w: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57B43B27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9788413573663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384E2DF8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39,90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4F53D1" w:rsidRPr="005857F6" w14:paraId="5E697ECD" w14:textId="77777777" w:rsidTr="006111B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2A466507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SISTEMAS DE GESTIÓN EMPRESARIAL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31B1814A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699E8087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Sin libro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67AFF42C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4F53D1" w:rsidRPr="005857F6" w14:paraId="49DEE370" w14:textId="77777777" w:rsidTr="006111B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00B5A3B9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PROGRAMACIÓN DE VIDEOJUEGOS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3569A2B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RA-MA</w:t>
                  </w: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3C6532AC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9788419857309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12549CC0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4F53D1" w:rsidRPr="005857F6" w14:paraId="68CF3D5F" w14:textId="77777777" w:rsidTr="006111B1">
              <w:trPr>
                <w:trHeight w:hRule="exact" w:val="551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1155C7A1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 xml:space="preserve">BMP COMPUTING AND INFORMATION TECHNOLOGY 2nd </w:t>
                  </w:r>
                  <w:proofErr w:type="spellStart"/>
                  <w:r w:rsidRPr="009551F8">
                    <w:t>edition</w:t>
                  </w:r>
                  <w:proofErr w:type="spellEnd"/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56AE6EC5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BURLINGTON</w:t>
                  </w: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5995CAFA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9789925365364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6298BFEB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28,03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4F53D1" w:rsidRPr="005857F6" w14:paraId="1B8EC0CE" w14:textId="77777777" w:rsidTr="006111B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1907982E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ITINERARIO PERSONAL PARA LA EMPLEABILIDAD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365CF36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PARANINFO</w:t>
                  </w:r>
                </w:p>
              </w:tc>
              <w:tc>
                <w:tcPr>
                  <w:tcW w:w="155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03CB34CB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9788428365987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25B511FC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18,22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4F53D1" w:rsidRPr="005857F6" w14:paraId="7AB7F4E2" w14:textId="77777777" w:rsidTr="006111B1">
              <w:trPr>
                <w:trHeight w:hRule="exact" w:val="509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E7FB9E7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DIGITALIZACIÓN APLICADA A LOS SECTORES PRODUCTIVOS GSUP Ed 2026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750BA616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PARANINFO</w:t>
                  </w:r>
                </w:p>
              </w:tc>
              <w:tc>
                <w:tcPr>
                  <w:tcW w:w="15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5AEF8BA8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9788428359092</w:t>
                  </w:r>
                </w:p>
              </w:tc>
              <w:tc>
                <w:tcPr>
                  <w:tcW w:w="841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32CD9B00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16,90</w:t>
                  </w: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4F53D1" w:rsidRPr="005857F6" w14:paraId="177060A1" w14:textId="77777777" w:rsidTr="006111B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82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14C02937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  <w:r w:rsidRPr="009551F8">
                    <w:t>SOTENIBILIDAD APLICADA AL SISTEMA PRODUCTIVO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AF9F122" w:rsidR="004F53D1" w:rsidRPr="005857F6" w:rsidRDefault="004F53D1" w:rsidP="006111B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PARANINFO</w:t>
                  </w:r>
                </w:p>
              </w:tc>
              <w:tc>
                <w:tcPr>
                  <w:tcW w:w="15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51A46A23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9788428363457</w:t>
                  </w:r>
                </w:p>
              </w:tc>
              <w:tc>
                <w:tcPr>
                  <w:tcW w:w="84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2B8890D1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551F8">
                    <w:t>18,22</w:t>
                  </w: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6111B1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704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841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4A6DFB9B" w:rsidR="00DE7F4F" w:rsidRPr="005857F6" w:rsidRDefault="004F53D1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175,38 </w:t>
                  </w:r>
                  <w:r w:rsidR="0082190D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6111B1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54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92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6111B1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5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490D" w14:textId="77777777" w:rsidR="009513E1" w:rsidRDefault="009513E1">
      <w:pPr>
        <w:spacing w:after="0" w:line="240" w:lineRule="auto"/>
      </w:pPr>
      <w:r>
        <w:separator/>
      </w:r>
    </w:p>
  </w:endnote>
  <w:endnote w:type="continuationSeparator" w:id="0">
    <w:p w14:paraId="0CBE8D8E" w14:textId="77777777" w:rsidR="009513E1" w:rsidRDefault="0095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6541" w14:textId="77777777" w:rsidR="009513E1" w:rsidRDefault="009513E1">
      <w:pPr>
        <w:spacing w:after="0" w:line="240" w:lineRule="auto"/>
      </w:pPr>
      <w:r>
        <w:separator/>
      </w:r>
    </w:p>
  </w:footnote>
  <w:footnote w:type="continuationSeparator" w:id="0">
    <w:p w14:paraId="48204941" w14:textId="77777777" w:rsidR="009513E1" w:rsidRDefault="00951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75039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81B14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4F53D1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A78D1"/>
    <w:rsid w:val="005F049A"/>
    <w:rsid w:val="0061016E"/>
    <w:rsid w:val="006111B1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E7103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A5FC5"/>
    <w:rsid w:val="008B5156"/>
    <w:rsid w:val="008C2DB8"/>
    <w:rsid w:val="008D2D88"/>
    <w:rsid w:val="008D5097"/>
    <w:rsid w:val="008E007A"/>
    <w:rsid w:val="008F046B"/>
    <w:rsid w:val="008F6568"/>
    <w:rsid w:val="008F739F"/>
    <w:rsid w:val="00902296"/>
    <w:rsid w:val="0091531C"/>
    <w:rsid w:val="00915C29"/>
    <w:rsid w:val="009451C3"/>
    <w:rsid w:val="009513E1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184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1384"/>
    <w:rsid w:val="00B63421"/>
    <w:rsid w:val="00B75C16"/>
    <w:rsid w:val="00B77909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D765A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5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4</cp:revision>
  <cp:lastPrinted>2018-06-18T10:02:00Z</cp:lastPrinted>
  <dcterms:created xsi:type="dcterms:W3CDTF">2026-06-29T21:19:00Z</dcterms:created>
  <dcterms:modified xsi:type="dcterms:W3CDTF">2026-06-30T16:23:00Z</dcterms:modified>
</cp:coreProperties>
</file>